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44" w:rsidRPr="00224F44" w:rsidRDefault="00224F44">
      <w:pPr>
        <w:rPr>
          <w:sz w:val="28"/>
          <w:szCs w:val="28"/>
        </w:rPr>
      </w:pPr>
      <w:r w:rsidRPr="00224F44">
        <w:rPr>
          <w:sz w:val="28"/>
          <w:szCs w:val="28"/>
        </w:rPr>
        <w:t>Desarrollo biológico del adulto mayor</w:t>
      </w:r>
      <w:bookmarkStart w:id="0" w:name="_GoBack"/>
      <w:bookmarkEnd w:id="0"/>
    </w:p>
    <w:p w:rsidR="00AE45CB" w:rsidRDefault="00224F44">
      <w:r>
        <w:rPr>
          <w:noProof/>
          <w:lang w:eastAsia="es-MX"/>
        </w:rPr>
        <w:drawing>
          <wp:inline distT="0" distB="0" distL="0" distR="0">
            <wp:extent cx="5612130" cy="7652905"/>
            <wp:effectExtent l="0" t="0" r="7620" b="5715"/>
            <wp:docPr id="1" name="Imagen 1" descr="https://scontent-lax.xx.fbcdn.net/hphotos-xft1/v/t34.0-12/11261075_10152966467273931_1114594196_n.jpg?oh=ca57ece98536b0c888095f982a78ca85&amp;oe=5552A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.xx.fbcdn.net/hphotos-xft1/v/t34.0-12/11261075_10152966467273931_1114594196_n.jpg?oh=ca57ece98536b0c888095f982a78ca85&amp;oe=5552A68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44" w:rsidRDefault="00224F44"/>
    <w:p w:rsidR="00224F44" w:rsidRDefault="00224F44">
      <w:r>
        <w:rPr>
          <w:noProof/>
          <w:lang w:eastAsia="es-MX"/>
        </w:rPr>
        <w:drawing>
          <wp:inline distT="0" distB="0" distL="0" distR="0">
            <wp:extent cx="5612130" cy="3519273"/>
            <wp:effectExtent l="0" t="0" r="7620" b="5080"/>
            <wp:docPr id="2" name="Imagen 2" descr="https://scontent-lax.xx.fbcdn.net/hphotos-xpf1/v/t34.0-12/11212303_10152966467933931_1000356775_n.jpg?oh=fa1bf0b37a43619dcccf376898418d46&amp;oe=5552B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.xx.fbcdn.net/hphotos-xpf1/v/t34.0-12/11212303_10152966467933931_1000356775_n.jpg?oh=fa1bf0b37a43619dcccf376898418d46&amp;oe=5552BE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1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44" w:rsidRDefault="00224F44"/>
    <w:p w:rsidR="00224F44" w:rsidRPr="00224F44" w:rsidRDefault="00224F44">
      <w:pPr>
        <w:rPr>
          <w:rFonts w:ascii="Arial" w:hAnsi="Arial" w:cs="Arial"/>
          <w:sz w:val="24"/>
          <w:szCs w:val="24"/>
        </w:rPr>
      </w:pPr>
      <w:hyperlink r:id="rId7" w:tgtFrame="_blank" w:history="1">
        <w:r w:rsidRPr="00224F44">
          <w:rPr>
            <w:rStyle w:val="Hipervnculo"/>
            <w:rFonts w:ascii="Arial" w:hAnsi="Arial" w:cs="Arial"/>
            <w:color w:val="3B5998"/>
            <w:sz w:val="24"/>
            <w:szCs w:val="24"/>
            <w:shd w:val="clear" w:color="auto" w:fill="DBEDFE"/>
          </w:rPr>
          <w:t>http://procesospsicologicosiv.blogspot.mx/2010/05/desarrollo-cognitivo-edad-adulta.html</w:t>
        </w:r>
      </w:hyperlink>
    </w:p>
    <w:p w:rsidR="00224F44" w:rsidRDefault="00224F44"/>
    <w:sectPr w:rsidR="0022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4"/>
    <w:rsid w:val="00224F44"/>
    <w:rsid w:val="00A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4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4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esospsicologicosiv.blogspot.mx/2010/05/desarrollo-cognitivo-edad-adul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2015-05-11T17:20:00Z</dcterms:created>
  <dcterms:modified xsi:type="dcterms:W3CDTF">2015-05-11T17:22:00Z</dcterms:modified>
</cp:coreProperties>
</file>